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26E" w:rsidRDefault="00FA026E" w:rsidP="008F72B9">
      <w:pPr>
        <w:spacing w:line="56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8F72B9">
        <w:rPr>
          <w:rFonts w:ascii="宋体" w:hAnsi="宋体" w:cs="宋体" w:hint="eastAsia"/>
          <w:b/>
          <w:bCs/>
          <w:sz w:val="44"/>
          <w:szCs w:val="44"/>
        </w:rPr>
        <w:t>瓦房店市</w:t>
      </w:r>
      <w:r w:rsidRPr="008F72B9">
        <w:rPr>
          <w:rFonts w:ascii="宋体" w:hAnsi="宋体" w:cs="宋体"/>
          <w:b/>
          <w:bCs/>
          <w:sz w:val="44"/>
          <w:szCs w:val="44"/>
        </w:rPr>
        <w:t>2021</w:t>
      </w:r>
      <w:r w:rsidRPr="008F72B9">
        <w:rPr>
          <w:rFonts w:ascii="宋体" w:hAnsi="宋体" w:cs="宋体" w:hint="eastAsia"/>
          <w:b/>
          <w:bCs/>
          <w:sz w:val="44"/>
          <w:szCs w:val="44"/>
        </w:rPr>
        <w:t>年生猪调出大县</w:t>
      </w:r>
    </w:p>
    <w:p w:rsidR="00FA026E" w:rsidRPr="008F72B9" w:rsidRDefault="00FA026E" w:rsidP="008F72B9">
      <w:pPr>
        <w:spacing w:line="560" w:lineRule="exact"/>
        <w:jc w:val="center"/>
        <w:rPr>
          <w:rFonts w:ascii="宋体" w:cs="Times New Roman"/>
          <w:b/>
          <w:bCs/>
          <w:sz w:val="44"/>
          <w:szCs w:val="44"/>
        </w:rPr>
      </w:pPr>
      <w:r w:rsidRPr="008F72B9">
        <w:rPr>
          <w:rFonts w:ascii="宋体" w:hAnsi="宋体" w:cs="宋体" w:hint="eastAsia"/>
          <w:b/>
          <w:bCs/>
          <w:sz w:val="44"/>
          <w:szCs w:val="44"/>
        </w:rPr>
        <w:t>奖励资金使用方案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t>为进一步促进生猪生产，切实使用好生猪调出大县奖励资金，根据财政部《关于印发〈</w:t>
      </w:r>
      <w:hyperlink r:id="rId7" w:tgtFrame="http://www.waizi.org.cn/law/_blank" w:tooltip="财建〔2015〕778号财政部关于印发《生猪（牛羊）调出大县奖励资金管理办法》的通知" w:history="1">
        <w:r w:rsidRPr="0076635B">
          <w:rPr>
            <w:rFonts w:ascii="仿宋_GB2312" w:eastAsia="仿宋_GB2312" w:cs="仿宋_GB2312" w:hint="eastAsia"/>
            <w:sz w:val="32"/>
            <w:szCs w:val="32"/>
          </w:rPr>
          <w:t>生猪（牛羊）调出大县奖励资金管理办法</w:t>
        </w:r>
      </w:hyperlink>
      <w:r w:rsidRPr="008F72B9">
        <w:rPr>
          <w:rFonts w:ascii="仿宋_GB2312" w:eastAsia="仿宋_GB2312" w:cs="仿宋_GB2312" w:hint="eastAsia"/>
          <w:sz w:val="32"/>
          <w:szCs w:val="32"/>
        </w:rPr>
        <w:t>〉的通知》（财建〔</w:t>
      </w:r>
      <w:r w:rsidRPr="008F72B9">
        <w:rPr>
          <w:rFonts w:ascii="仿宋_GB2312" w:eastAsia="仿宋_GB2312" w:cs="仿宋_GB2312"/>
          <w:sz w:val="32"/>
          <w:szCs w:val="32"/>
        </w:rPr>
        <w:t>2015</w:t>
      </w:r>
      <w:r w:rsidRPr="008F72B9">
        <w:rPr>
          <w:rFonts w:ascii="仿宋_GB2312" w:eastAsia="仿宋_GB2312" w:cs="仿宋_GB2312" w:hint="eastAsia"/>
          <w:sz w:val="32"/>
          <w:szCs w:val="32"/>
        </w:rPr>
        <w:t>〕</w:t>
      </w:r>
      <w:r w:rsidRPr="008F72B9">
        <w:rPr>
          <w:rFonts w:ascii="仿宋_GB2312" w:eastAsia="仿宋_GB2312" w:cs="仿宋_GB2312"/>
          <w:sz w:val="32"/>
          <w:szCs w:val="32"/>
        </w:rPr>
        <w:t>778</w:t>
      </w:r>
      <w:r w:rsidRPr="008F72B9">
        <w:rPr>
          <w:rFonts w:ascii="仿宋_GB2312" w:eastAsia="仿宋_GB2312" w:cs="仿宋_GB2312" w:hint="eastAsia"/>
          <w:sz w:val="32"/>
          <w:szCs w:val="32"/>
        </w:rPr>
        <w:t>号）要求，结合我市实际，特制定本实施方案。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F72B9">
        <w:rPr>
          <w:rFonts w:ascii="黑体" w:eastAsia="黑体" w:hAnsi="黑体" w:cs="黑体" w:hint="eastAsia"/>
          <w:sz w:val="32"/>
          <w:szCs w:val="32"/>
        </w:rPr>
        <w:t>一、指导思想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t>坚决贯彻落实党中央、国务院关于非洲猪瘟防控和生猪稳产保供的决策部署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积极落实“猪粮安天下”的重大决定</w:t>
      </w:r>
      <w:r w:rsidRPr="008F72B9">
        <w:rPr>
          <w:rFonts w:ascii="仿宋_GB2312" w:eastAsia="仿宋_GB2312" w:cs="仿宋_GB2312" w:hint="eastAsia"/>
          <w:sz w:val="32"/>
          <w:szCs w:val="32"/>
        </w:rPr>
        <w:t>。按照“政府指导、统筹规划、合理布局、资金扶持、市场运作、部门监管”的原则，加快推进生猪养殖自动化、规模化，加快生猪养殖转型升级，全力做好生猪稳产保供工作</w:t>
      </w:r>
      <w:r>
        <w:rPr>
          <w:rFonts w:ascii="仿宋_GB2312" w:eastAsia="仿宋_GB2312" w:cs="仿宋_GB2312" w:hint="eastAsia"/>
          <w:sz w:val="32"/>
          <w:szCs w:val="32"/>
        </w:rPr>
        <w:t>，圆满完成我市生猪出栏的工作任务</w:t>
      </w:r>
      <w:r w:rsidRPr="008F72B9"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F72B9">
        <w:rPr>
          <w:rFonts w:ascii="黑体" w:eastAsia="黑体" w:hAnsi="黑体" w:cs="黑体" w:hint="eastAsia"/>
          <w:sz w:val="32"/>
          <w:szCs w:val="32"/>
        </w:rPr>
        <w:t>二、工作目标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t>通过政策引导、资金扶持，鼓励生猪规模养殖场进行自动化改造、加大疫病防控投入，提高全市生猪业的生产工艺及生产效率；</w:t>
      </w:r>
      <w:r>
        <w:rPr>
          <w:rFonts w:ascii="仿宋_GB2312" w:eastAsia="仿宋_GB2312" w:cs="仿宋_GB2312" w:hint="eastAsia"/>
          <w:sz w:val="32"/>
          <w:szCs w:val="32"/>
        </w:rPr>
        <w:t>支持生猪生产监测预警工作</w:t>
      </w:r>
      <w:r>
        <w:rPr>
          <w:rFonts w:ascii="仿宋_GB2312" w:eastAsia="仿宋_GB2312" w:cs="仿宋_GB2312"/>
          <w:sz w:val="32"/>
          <w:szCs w:val="32"/>
        </w:rPr>
        <w:t>,</w:t>
      </w:r>
      <w:r>
        <w:rPr>
          <w:rFonts w:ascii="仿宋_GB2312" w:eastAsia="仿宋_GB2312" w:cs="仿宋_GB2312" w:hint="eastAsia"/>
          <w:sz w:val="32"/>
          <w:szCs w:val="32"/>
        </w:rPr>
        <w:t>为养猪行业提供科学的监测数据和信息。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8F72B9">
        <w:rPr>
          <w:rFonts w:ascii="黑体" w:eastAsia="黑体" w:hAnsi="黑体" w:cs="黑体" w:hint="eastAsia"/>
          <w:sz w:val="32"/>
          <w:szCs w:val="32"/>
        </w:rPr>
        <w:t>三、资金安排计划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t>根据《大连市财政局〈关于提前下达</w:t>
      </w:r>
      <w:r w:rsidRPr="008F72B9">
        <w:rPr>
          <w:rFonts w:ascii="仿宋_GB2312" w:eastAsia="仿宋_GB2312" w:cs="仿宋_GB2312"/>
          <w:sz w:val="32"/>
          <w:szCs w:val="32"/>
        </w:rPr>
        <w:t>2021</w:t>
      </w:r>
      <w:r w:rsidRPr="008F72B9">
        <w:rPr>
          <w:rFonts w:ascii="仿宋_GB2312" w:eastAsia="仿宋_GB2312" w:cs="仿宋_GB2312" w:hint="eastAsia"/>
          <w:sz w:val="32"/>
          <w:szCs w:val="32"/>
        </w:rPr>
        <w:t>年生猪（牛羊）调出大县奖励资金的通知〉》（</w:t>
      </w:r>
      <w:r>
        <w:rPr>
          <w:rFonts w:ascii="仿宋_GB2312" w:eastAsia="仿宋_GB2312" w:cs="仿宋_GB2312" w:hint="eastAsia"/>
          <w:sz w:val="32"/>
          <w:szCs w:val="32"/>
        </w:rPr>
        <w:t>大财指产（直）</w:t>
      </w:r>
      <w:r w:rsidRPr="008F72B9">
        <w:rPr>
          <w:rFonts w:ascii="仿宋_GB2312" w:eastAsia="仿宋_GB2312" w:cs="仿宋_GB2312" w:hint="eastAsia"/>
          <w:sz w:val="32"/>
          <w:szCs w:val="32"/>
        </w:rPr>
        <w:t>〔</w:t>
      </w:r>
      <w:r w:rsidRPr="008F72B9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20</w:t>
      </w:r>
      <w:r w:rsidRPr="008F72B9"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9009</w:t>
      </w:r>
      <w:r w:rsidRPr="008F72B9">
        <w:rPr>
          <w:rFonts w:ascii="仿宋_GB2312" w:eastAsia="仿宋_GB2312" w:cs="仿宋_GB2312" w:hint="eastAsia"/>
          <w:sz w:val="32"/>
          <w:szCs w:val="32"/>
        </w:rPr>
        <w:t>号</w:t>
      </w:r>
      <w:r>
        <w:rPr>
          <w:rFonts w:ascii="仿宋_GB2312" w:eastAsia="仿宋_GB2312" w:cs="仿宋_GB2312" w:hint="eastAsia"/>
          <w:sz w:val="32"/>
          <w:szCs w:val="32"/>
        </w:rPr>
        <w:t>、大财指产（直）</w:t>
      </w:r>
      <w:r w:rsidRPr="008F72B9">
        <w:rPr>
          <w:rFonts w:ascii="仿宋_GB2312" w:eastAsia="仿宋_GB2312" w:cs="仿宋_GB2312" w:hint="eastAsia"/>
          <w:sz w:val="32"/>
          <w:szCs w:val="32"/>
        </w:rPr>
        <w:t>〔</w:t>
      </w:r>
      <w:r w:rsidRPr="008F72B9">
        <w:rPr>
          <w:rFonts w:ascii="仿宋_GB2312" w:eastAsia="仿宋_GB2312" w:cs="仿宋_GB2312"/>
          <w:sz w:val="32"/>
          <w:szCs w:val="32"/>
        </w:rPr>
        <w:t>20</w:t>
      </w:r>
      <w:r>
        <w:rPr>
          <w:rFonts w:ascii="仿宋_GB2312" w:eastAsia="仿宋_GB2312" w:cs="仿宋_GB2312"/>
          <w:sz w:val="32"/>
          <w:szCs w:val="32"/>
        </w:rPr>
        <w:t>21</w:t>
      </w:r>
      <w:r w:rsidRPr="008F72B9">
        <w:rPr>
          <w:rFonts w:ascii="仿宋_GB2312" w:eastAsia="仿宋_GB2312" w:cs="仿宋_GB2312" w:hint="eastAsia"/>
          <w:sz w:val="32"/>
          <w:szCs w:val="32"/>
        </w:rPr>
        <w:t>〕</w:t>
      </w:r>
      <w:r>
        <w:rPr>
          <w:rFonts w:ascii="仿宋_GB2312" w:eastAsia="仿宋_GB2312" w:cs="仿宋_GB2312"/>
          <w:sz w:val="32"/>
          <w:szCs w:val="32"/>
        </w:rPr>
        <w:t>236</w:t>
      </w:r>
      <w:r w:rsidRPr="008F72B9">
        <w:rPr>
          <w:rFonts w:ascii="仿宋_GB2312" w:eastAsia="仿宋_GB2312" w:cs="仿宋_GB2312" w:hint="eastAsia"/>
          <w:sz w:val="32"/>
          <w:szCs w:val="32"/>
        </w:rPr>
        <w:t>号），</w:t>
      </w:r>
      <w:r w:rsidRPr="008F72B9">
        <w:rPr>
          <w:rFonts w:ascii="仿宋_GB2312" w:eastAsia="仿宋_GB2312" w:cs="仿宋_GB2312"/>
          <w:sz w:val="32"/>
          <w:szCs w:val="32"/>
        </w:rPr>
        <w:t>2021</w:t>
      </w:r>
      <w:r w:rsidRPr="008F72B9">
        <w:rPr>
          <w:rFonts w:ascii="仿宋_GB2312" w:eastAsia="仿宋_GB2312" w:cs="仿宋_GB2312" w:hint="eastAsia"/>
          <w:sz w:val="32"/>
          <w:szCs w:val="32"/>
        </w:rPr>
        <w:t>年中央财政下达瓦</w:t>
      </w:r>
      <w:r w:rsidRPr="008F72B9">
        <w:rPr>
          <w:rFonts w:ascii="仿宋_GB2312" w:eastAsia="仿宋_GB2312" w:cs="仿宋_GB2312" w:hint="eastAsia"/>
          <w:sz w:val="32"/>
          <w:szCs w:val="32"/>
        </w:rPr>
        <w:lastRenderedPageBreak/>
        <w:t>房店市生猪调出大县奖励资金</w:t>
      </w:r>
      <w:r w:rsidRPr="008F72B9">
        <w:rPr>
          <w:rFonts w:ascii="仿宋_GB2312" w:eastAsia="仿宋_GB2312" w:cs="仿宋_GB2312"/>
          <w:sz w:val="32"/>
          <w:szCs w:val="32"/>
        </w:rPr>
        <w:t>6</w:t>
      </w:r>
      <w:r>
        <w:rPr>
          <w:rFonts w:ascii="仿宋_GB2312" w:eastAsia="仿宋_GB2312" w:cs="仿宋_GB2312"/>
          <w:sz w:val="32"/>
          <w:szCs w:val="32"/>
        </w:rPr>
        <w:t>88</w:t>
      </w:r>
      <w:r w:rsidRPr="008F72B9">
        <w:rPr>
          <w:rFonts w:ascii="仿宋_GB2312" w:eastAsia="仿宋_GB2312" w:cs="仿宋_GB2312" w:hint="eastAsia"/>
          <w:sz w:val="32"/>
          <w:szCs w:val="32"/>
        </w:rPr>
        <w:t>万元。资金计划用于：</w:t>
      </w:r>
    </w:p>
    <w:p w:rsidR="00FA026E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8F72B9">
        <w:rPr>
          <w:rFonts w:ascii="楷体" w:eastAsia="楷体" w:hAnsi="楷体" w:cs="楷体" w:hint="eastAsia"/>
          <w:sz w:val="32"/>
          <w:szCs w:val="32"/>
        </w:rPr>
        <w:t>（一）</w:t>
      </w:r>
      <w:r>
        <w:rPr>
          <w:rFonts w:ascii="楷体" w:eastAsia="楷体" w:hAnsi="楷体" w:cs="楷体" w:hint="eastAsia"/>
          <w:sz w:val="32"/>
          <w:szCs w:val="32"/>
        </w:rPr>
        <w:t>生猪生产监测预警</w:t>
      </w:r>
      <w:r>
        <w:rPr>
          <w:rFonts w:ascii="楷体" w:eastAsia="楷体" w:hAnsi="楷体" w:cs="楷体"/>
          <w:sz w:val="32"/>
          <w:szCs w:val="32"/>
        </w:rPr>
        <w:t>89</w:t>
      </w:r>
      <w:r>
        <w:rPr>
          <w:rFonts w:ascii="楷体" w:eastAsia="楷体" w:hAnsi="楷体" w:cs="楷体" w:hint="eastAsia"/>
          <w:sz w:val="32"/>
          <w:szCs w:val="32"/>
        </w:rPr>
        <w:t>万元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1.</w:t>
      </w:r>
      <w:r>
        <w:rPr>
          <w:rFonts w:ascii="楷体" w:eastAsia="楷体" w:hAnsi="楷体" w:cs="楷体" w:hint="eastAsia"/>
          <w:sz w:val="32"/>
          <w:szCs w:val="32"/>
        </w:rPr>
        <w:t>申报主体：</w:t>
      </w:r>
      <w:r w:rsidRPr="00DC3136">
        <w:rPr>
          <w:rFonts w:ascii="仿宋_GB2312" w:eastAsia="仿宋_GB2312" w:cs="仿宋_GB2312" w:hint="eastAsia"/>
          <w:sz w:val="32"/>
          <w:szCs w:val="32"/>
        </w:rPr>
        <w:t>列为农业农村部直连直报系统规模猪场监测统计场</w:t>
      </w:r>
      <w:r>
        <w:rPr>
          <w:rFonts w:ascii="仿宋_GB2312" w:eastAsia="仿宋_GB2312" w:cs="仿宋_GB2312" w:hint="eastAsia"/>
          <w:sz w:val="32"/>
          <w:szCs w:val="32"/>
        </w:rPr>
        <w:t>的</w:t>
      </w:r>
      <w:r w:rsidRPr="00DC3136">
        <w:rPr>
          <w:rFonts w:ascii="仿宋_GB2312" w:eastAsia="仿宋_GB2312" w:hAnsi="楷体" w:cs="仿宋_GB2312" w:hint="eastAsia"/>
          <w:sz w:val="32"/>
          <w:szCs w:val="32"/>
        </w:rPr>
        <w:t>养猪场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基本条件：申报补贴的养殖场应建有完备的粪污处理设施</w:t>
      </w:r>
      <w:r w:rsidR="000C4167">
        <w:rPr>
          <w:rFonts w:ascii="仿宋_GB2312" w:eastAsia="仿宋_GB2312" w:cs="仿宋_GB2312" w:hint="eastAsia"/>
          <w:sz w:val="32"/>
          <w:szCs w:val="32"/>
        </w:rPr>
        <w:t>;</w:t>
      </w:r>
      <w:r>
        <w:rPr>
          <w:rFonts w:ascii="仿宋_GB2312" w:eastAsia="仿宋_GB2312" w:cs="仿宋_GB2312" w:hint="eastAsia"/>
          <w:sz w:val="32"/>
          <w:szCs w:val="32"/>
        </w:rPr>
        <w:t>养殖档案记录完整</w:t>
      </w:r>
      <w:r w:rsidR="000C4167">
        <w:rPr>
          <w:rFonts w:ascii="仿宋_GB2312" w:eastAsia="仿宋_GB2312" w:cs="仿宋_GB2312" w:hint="eastAsia"/>
          <w:sz w:val="32"/>
          <w:szCs w:val="32"/>
        </w:rPr>
        <w:t>;养殖场未占用永久基本农田保护区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462C80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补贴标准：每场一次性补贴</w:t>
      </w:r>
      <w:r>
        <w:rPr>
          <w:rFonts w:ascii="仿宋_GB2312" w:eastAsia="仿宋_GB2312" w:cs="仿宋_GB2312"/>
          <w:sz w:val="32"/>
          <w:szCs w:val="32"/>
        </w:rPr>
        <w:t>5000</w:t>
      </w:r>
      <w:r>
        <w:rPr>
          <w:rFonts w:ascii="仿宋_GB2312" w:eastAsia="仿宋_GB2312" w:cs="仿宋_GB2312" w:hint="eastAsia"/>
          <w:sz w:val="32"/>
          <w:szCs w:val="32"/>
        </w:rPr>
        <w:t>元</w:t>
      </w:r>
      <w:r w:rsidRPr="008F72B9"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（二）</w:t>
      </w:r>
      <w:r w:rsidRPr="008F72B9">
        <w:rPr>
          <w:rFonts w:ascii="楷体" w:eastAsia="楷体" w:hAnsi="楷体" w:cs="楷体" w:hint="eastAsia"/>
          <w:sz w:val="32"/>
          <w:szCs w:val="32"/>
        </w:rPr>
        <w:t>扶持种猪场、生猪规模场</w:t>
      </w:r>
      <w:r>
        <w:rPr>
          <w:rFonts w:ascii="楷体" w:eastAsia="楷体" w:hAnsi="楷体" w:cs="楷体" w:hint="eastAsia"/>
          <w:sz w:val="32"/>
          <w:szCs w:val="32"/>
        </w:rPr>
        <w:t>改造</w:t>
      </w:r>
      <w:r>
        <w:rPr>
          <w:rFonts w:ascii="楷体" w:eastAsia="楷体" w:hAnsi="楷体" w:cs="楷体"/>
          <w:sz w:val="32"/>
          <w:szCs w:val="32"/>
        </w:rPr>
        <w:t>599</w:t>
      </w:r>
      <w:r w:rsidRPr="008F72B9">
        <w:rPr>
          <w:rFonts w:ascii="楷体" w:eastAsia="楷体" w:hAnsi="楷体" w:cs="楷体" w:hint="eastAsia"/>
          <w:sz w:val="32"/>
          <w:szCs w:val="32"/>
        </w:rPr>
        <w:t>万元</w:t>
      </w:r>
    </w:p>
    <w:p w:rsidR="00FA026E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1.</w:t>
      </w:r>
      <w:r>
        <w:rPr>
          <w:rFonts w:ascii="楷体" w:eastAsia="楷体" w:hAnsi="楷体" w:cs="楷体" w:hint="eastAsia"/>
          <w:sz w:val="32"/>
          <w:szCs w:val="32"/>
        </w:rPr>
        <w:t>申报主体：</w:t>
      </w:r>
      <w:r w:rsidRPr="008F72B9">
        <w:rPr>
          <w:rFonts w:ascii="仿宋_GB2312" w:eastAsia="仿宋_GB2312" w:cs="仿宋_GB2312" w:hint="eastAsia"/>
          <w:sz w:val="32"/>
          <w:szCs w:val="32"/>
        </w:rPr>
        <w:t>种猪场</w:t>
      </w:r>
      <w:r>
        <w:rPr>
          <w:rFonts w:ascii="仿宋_GB2312" w:eastAsia="仿宋_GB2312" w:cs="仿宋_GB2312" w:hint="eastAsia"/>
          <w:sz w:val="32"/>
          <w:szCs w:val="32"/>
        </w:rPr>
        <w:t>和</w:t>
      </w:r>
      <w:r w:rsidRPr="008F72B9">
        <w:rPr>
          <w:rFonts w:ascii="仿宋_GB2312" w:eastAsia="仿宋_GB2312" w:cs="仿宋_GB2312" w:hint="eastAsia"/>
          <w:sz w:val="32"/>
          <w:szCs w:val="32"/>
        </w:rPr>
        <w:t>生猪规模养殖场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462C80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2.</w:t>
      </w:r>
      <w:r>
        <w:rPr>
          <w:rFonts w:ascii="楷体" w:eastAsia="楷体" w:hAnsi="楷体" w:cs="楷体" w:hint="eastAsia"/>
          <w:sz w:val="32"/>
          <w:szCs w:val="32"/>
        </w:rPr>
        <w:t>支持范围：</w:t>
      </w:r>
      <w:r>
        <w:rPr>
          <w:rFonts w:ascii="仿宋_GB2312" w:eastAsia="仿宋_GB2312" w:cs="仿宋_GB2312" w:hint="eastAsia"/>
          <w:sz w:val="32"/>
          <w:szCs w:val="32"/>
        </w:rPr>
        <w:t>自动化饲喂改造，包括自动饮水系统、精准上料系统和料塔等；自动化环控改造，包括自动化通风系统、除粪系统、温控系统、环境监测系统等。</w:t>
      </w:r>
    </w:p>
    <w:p w:rsidR="00FA026E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3.</w:t>
      </w:r>
      <w:r>
        <w:rPr>
          <w:rFonts w:ascii="楷体" w:eastAsia="楷体" w:hAnsi="楷体" w:cs="楷体" w:hint="eastAsia"/>
          <w:sz w:val="32"/>
          <w:szCs w:val="32"/>
        </w:rPr>
        <w:t>基本条件：</w:t>
      </w:r>
      <w:r>
        <w:rPr>
          <w:rFonts w:ascii="仿宋_GB2312" w:eastAsia="仿宋_GB2312" w:cs="仿宋_GB2312" w:hint="eastAsia"/>
          <w:sz w:val="32"/>
          <w:szCs w:val="32"/>
        </w:rPr>
        <w:t>申报补贴的养殖场应</w:t>
      </w:r>
      <w:r w:rsidRPr="008F72B9">
        <w:rPr>
          <w:rFonts w:ascii="仿宋_GB2312" w:eastAsia="仿宋_GB2312" w:cs="仿宋_GB2312" w:hint="eastAsia"/>
          <w:sz w:val="32"/>
          <w:szCs w:val="32"/>
        </w:rPr>
        <w:t>建有完备的粪污处理设施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 w:rsidRPr="008F72B9">
        <w:rPr>
          <w:rFonts w:ascii="仿宋_GB2312" w:eastAsia="仿宋_GB2312" w:cs="仿宋_GB2312" w:hint="eastAsia"/>
          <w:sz w:val="32"/>
          <w:szCs w:val="32"/>
        </w:rPr>
        <w:t>在农业农村部直连直报系统中备案，获得养殖代码</w:t>
      </w:r>
      <w:r>
        <w:rPr>
          <w:rFonts w:ascii="仿宋_GB2312" w:eastAsia="仿宋_GB2312" w:cs="仿宋_GB2312" w:hint="eastAsia"/>
          <w:sz w:val="32"/>
          <w:szCs w:val="32"/>
        </w:rPr>
        <w:t>；</w:t>
      </w:r>
      <w:r w:rsidRPr="008F72B9">
        <w:rPr>
          <w:rFonts w:ascii="仿宋_GB2312" w:eastAsia="仿宋_GB2312" w:cs="仿宋_GB2312" w:hint="eastAsia"/>
          <w:sz w:val="32"/>
          <w:szCs w:val="32"/>
        </w:rPr>
        <w:t>养殖档案记录完整</w:t>
      </w:r>
      <w:r w:rsidR="000C4167">
        <w:rPr>
          <w:rFonts w:ascii="仿宋_GB2312" w:eastAsia="仿宋_GB2312" w:cs="仿宋_GB2312" w:hint="eastAsia"/>
          <w:sz w:val="32"/>
          <w:szCs w:val="32"/>
        </w:rPr>
        <w:t>；养殖场未占用永久基本农田保护区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4.</w:t>
      </w:r>
      <w:r>
        <w:rPr>
          <w:rFonts w:ascii="楷体" w:eastAsia="楷体" w:hAnsi="楷体" w:cs="楷体" w:hint="eastAsia"/>
          <w:sz w:val="32"/>
          <w:szCs w:val="32"/>
        </w:rPr>
        <w:t>补贴额度：</w:t>
      </w:r>
      <w:r w:rsidRPr="008F72B9">
        <w:rPr>
          <w:rFonts w:ascii="仿宋_GB2312" w:eastAsia="仿宋_GB2312" w:cs="仿宋_GB2312" w:hint="eastAsia"/>
          <w:sz w:val="32"/>
          <w:szCs w:val="32"/>
        </w:rPr>
        <w:t>补贴按照“以奖代补”的形式发放，补贴额度不高于建设总投资的</w:t>
      </w:r>
      <w:r>
        <w:rPr>
          <w:rFonts w:ascii="仿宋_GB2312" w:eastAsia="仿宋_GB2312" w:cs="仿宋_GB2312"/>
          <w:sz w:val="32"/>
          <w:szCs w:val="32"/>
        </w:rPr>
        <w:t>3</w:t>
      </w:r>
      <w:r w:rsidRPr="008F72B9">
        <w:rPr>
          <w:rFonts w:ascii="仿宋_GB2312" w:eastAsia="仿宋_GB2312" w:cs="仿宋_GB2312"/>
          <w:sz w:val="32"/>
          <w:szCs w:val="32"/>
        </w:rPr>
        <w:t>0%</w:t>
      </w:r>
      <w:r w:rsidRPr="008F72B9">
        <w:rPr>
          <w:rFonts w:ascii="仿宋_GB2312" w:eastAsia="仿宋_GB2312" w:cs="仿宋_GB2312" w:hint="eastAsia"/>
          <w:sz w:val="32"/>
          <w:szCs w:val="32"/>
        </w:rPr>
        <w:t>，每个</w:t>
      </w:r>
      <w:r>
        <w:rPr>
          <w:rFonts w:ascii="仿宋_GB2312" w:eastAsia="仿宋_GB2312" w:cs="仿宋_GB2312" w:hint="eastAsia"/>
          <w:sz w:val="32"/>
          <w:szCs w:val="32"/>
        </w:rPr>
        <w:t>建设</w:t>
      </w:r>
      <w:r w:rsidRPr="008F72B9">
        <w:rPr>
          <w:rFonts w:ascii="仿宋_GB2312" w:eastAsia="仿宋_GB2312" w:cs="仿宋_GB2312" w:hint="eastAsia"/>
          <w:sz w:val="32"/>
          <w:szCs w:val="32"/>
        </w:rPr>
        <w:t>单位补贴额度不高于</w:t>
      </w:r>
      <w:r w:rsidRPr="008F72B9">
        <w:rPr>
          <w:rFonts w:ascii="仿宋_GB2312" w:eastAsia="仿宋_GB2312" w:cs="仿宋_GB2312"/>
          <w:sz w:val="32"/>
          <w:szCs w:val="32"/>
        </w:rPr>
        <w:t>50</w:t>
      </w:r>
      <w:r w:rsidRPr="008F72B9">
        <w:rPr>
          <w:rFonts w:ascii="仿宋_GB2312" w:eastAsia="仿宋_GB2312" w:cs="仿宋_GB2312" w:hint="eastAsia"/>
          <w:sz w:val="32"/>
          <w:szCs w:val="32"/>
        </w:rPr>
        <w:t>万元。</w:t>
      </w:r>
    </w:p>
    <w:p w:rsidR="00FA026E" w:rsidRPr="00462C80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>
        <w:rPr>
          <w:rFonts w:ascii="楷体" w:eastAsia="楷体" w:hAnsi="楷体" w:cs="楷体"/>
          <w:sz w:val="32"/>
          <w:szCs w:val="32"/>
        </w:rPr>
        <w:t>5.</w:t>
      </w:r>
      <w:r>
        <w:rPr>
          <w:rFonts w:ascii="楷体" w:eastAsia="楷体" w:hAnsi="楷体" w:cs="楷体" w:hint="eastAsia"/>
          <w:sz w:val="32"/>
          <w:szCs w:val="32"/>
        </w:rPr>
        <w:t>其他方面</w:t>
      </w:r>
      <w:r>
        <w:rPr>
          <w:rFonts w:ascii="楷体" w:eastAsia="楷体" w:hAnsi="楷体" w:cs="楷体"/>
          <w:sz w:val="32"/>
          <w:szCs w:val="32"/>
        </w:rPr>
        <w:t>:</w:t>
      </w:r>
      <w:r>
        <w:rPr>
          <w:rFonts w:ascii="仿宋_GB2312" w:eastAsia="仿宋_GB2312" w:cs="仿宋_GB2312" w:hint="eastAsia"/>
          <w:sz w:val="32"/>
          <w:szCs w:val="32"/>
        </w:rPr>
        <w:t>种猪场和</w:t>
      </w:r>
      <w:r w:rsidRPr="008F72B9">
        <w:rPr>
          <w:rFonts w:ascii="仿宋_GB2312" w:eastAsia="仿宋_GB2312" w:cs="仿宋_GB2312" w:hint="eastAsia"/>
          <w:sz w:val="32"/>
          <w:szCs w:val="32"/>
        </w:rPr>
        <w:t>列为大连市优质特色畜产品供应基地的养猪场优先获得补贴</w:t>
      </w:r>
      <w:r>
        <w:rPr>
          <w:rFonts w:ascii="仿宋_GB2312" w:eastAsia="仿宋_GB2312" w:cs="仿宋_GB2312"/>
          <w:sz w:val="32"/>
          <w:szCs w:val="32"/>
        </w:rPr>
        <w:t>,2020</w:t>
      </w:r>
      <w:r>
        <w:rPr>
          <w:rFonts w:ascii="仿宋_GB2312" w:eastAsia="仿宋_GB2312" w:cs="仿宋_GB2312" w:hint="eastAsia"/>
          <w:sz w:val="32"/>
          <w:szCs w:val="32"/>
        </w:rPr>
        <w:t>年后获得中央财政补贴的养猪场不得申报补贴。</w:t>
      </w:r>
    </w:p>
    <w:p w:rsidR="00FA026E" w:rsidRPr="001D0687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D0687">
        <w:rPr>
          <w:rFonts w:ascii="楷体" w:eastAsia="楷体" w:hAnsi="楷体" w:cs="楷体" w:hint="eastAsia"/>
          <w:sz w:val="32"/>
          <w:szCs w:val="32"/>
        </w:rPr>
        <w:t>生猪生产监测预警补贴与种猪场、生猪规模场改造补贴资金可根据实际情况统筹安排。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四</w:t>
      </w:r>
      <w:r w:rsidRPr="008F72B9">
        <w:rPr>
          <w:rFonts w:ascii="黑体" w:eastAsia="黑体" w:hAnsi="黑体" w:cs="黑体" w:hint="eastAsia"/>
          <w:sz w:val="32"/>
          <w:szCs w:val="32"/>
        </w:rPr>
        <w:t>、补贴程序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9B239C">
        <w:rPr>
          <w:rFonts w:ascii="楷体" w:eastAsia="楷体" w:hAnsi="楷体" w:cs="楷体" w:hint="eastAsia"/>
          <w:sz w:val="32"/>
          <w:szCs w:val="32"/>
        </w:rPr>
        <w:t>（一）</w:t>
      </w:r>
      <w:r>
        <w:rPr>
          <w:rFonts w:ascii="楷体" w:eastAsia="楷体" w:hAnsi="楷体" w:cs="楷体" w:hint="eastAsia"/>
          <w:sz w:val="32"/>
          <w:szCs w:val="32"/>
        </w:rPr>
        <w:t>生猪生产监测预警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乡镇办初审。</w:t>
      </w:r>
      <w:r w:rsidRPr="008F72B9">
        <w:rPr>
          <w:rFonts w:ascii="仿宋_GB2312" w:eastAsia="仿宋_GB2312" w:cs="仿宋_GB2312" w:hint="eastAsia"/>
          <w:sz w:val="32"/>
          <w:szCs w:val="32"/>
        </w:rPr>
        <w:t>各</w:t>
      </w:r>
      <w:r>
        <w:rPr>
          <w:rFonts w:ascii="仿宋_GB2312" w:eastAsia="仿宋_GB2312" w:cs="仿宋_GB2312" w:hint="eastAsia"/>
          <w:sz w:val="32"/>
          <w:szCs w:val="32"/>
        </w:rPr>
        <w:t>乡镇办</w:t>
      </w:r>
      <w:r w:rsidRPr="008F72B9">
        <w:rPr>
          <w:rFonts w:ascii="仿宋_GB2312" w:eastAsia="仿宋_GB2312" w:cs="仿宋_GB2312" w:hint="eastAsia"/>
          <w:sz w:val="32"/>
          <w:szCs w:val="32"/>
        </w:rPr>
        <w:t>本着自愿的原则，组织辖区内</w:t>
      </w:r>
      <w:r>
        <w:rPr>
          <w:rFonts w:ascii="仿宋_GB2312" w:eastAsia="仿宋_GB2312" w:cs="仿宋_GB2312" w:hint="eastAsia"/>
          <w:sz w:val="32"/>
          <w:szCs w:val="32"/>
        </w:rPr>
        <w:t>符合条件的</w:t>
      </w:r>
      <w:r w:rsidRPr="008F72B9">
        <w:rPr>
          <w:rFonts w:ascii="仿宋_GB2312" w:eastAsia="仿宋_GB2312" w:cs="仿宋_GB2312" w:hint="eastAsia"/>
          <w:sz w:val="32"/>
          <w:szCs w:val="32"/>
        </w:rPr>
        <w:t>生猪养殖场申报</w:t>
      </w:r>
      <w:r>
        <w:rPr>
          <w:rFonts w:ascii="仿宋_GB2312" w:eastAsia="仿宋_GB2312" w:cs="仿宋_GB2312" w:hint="eastAsia"/>
          <w:sz w:val="32"/>
          <w:szCs w:val="32"/>
        </w:rPr>
        <w:t>补贴</w:t>
      </w:r>
      <w:r w:rsidRPr="008F72B9">
        <w:rPr>
          <w:rFonts w:ascii="仿宋_GB2312" w:eastAsia="仿宋_GB2312" w:cs="仿宋_GB2312" w:hint="eastAsia"/>
          <w:sz w:val="32"/>
          <w:szCs w:val="32"/>
        </w:rPr>
        <w:t>，</w:t>
      </w:r>
      <w:r>
        <w:rPr>
          <w:rFonts w:ascii="仿宋_GB2312" w:eastAsia="仿宋_GB2312" w:cs="仿宋_GB2312" w:hint="eastAsia"/>
          <w:sz w:val="32"/>
          <w:szCs w:val="32"/>
        </w:rPr>
        <w:t>对生猪养殖场提交的材料进行预审，将合格的</w:t>
      </w:r>
      <w:r w:rsidRPr="008F72B9">
        <w:rPr>
          <w:rFonts w:ascii="仿宋_GB2312" w:eastAsia="仿宋_GB2312" w:cs="仿宋_GB2312" w:hint="eastAsia"/>
          <w:sz w:val="32"/>
          <w:szCs w:val="32"/>
        </w:rPr>
        <w:t>填写《生猪养殖场补贴申请表》（附件二）</w:t>
      </w:r>
      <w:r>
        <w:rPr>
          <w:rFonts w:ascii="仿宋_GB2312" w:eastAsia="仿宋_GB2312" w:cs="仿宋_GB2312" w:hint="eastAsia"/>
          <w:sz w:val="32"/>
          <w:szCs w:val="32"/>
        </w:rPr>
        <w:t>，在</w:t>
      </w:r>
      <w:r>
        <w:rPr>
          <w:rFonts w:ascii="仿宋_GB2312" w:eastAsia="仿宋_GB2312" w:cs="仿宋_GB2312"/>
          <w:sz w:val="32"/>
          <w:szCs w:val="32"/>
        </w:rPr>
        <w:t>2021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30</w:t>
      </w:r>
      <w:r>
        <w:rPr>
          <w:rFonts w:ascii="仿宋_GB2312" w:eastAsia="仿宋_GB2312" w:cs="仿宋_GB2312" w:hint="eastAsia"/>
          <w:sz w:val="32"/>
          <w:szCs w:val="32"/>
        </w:rPr>
        <w:t>日前</w:t>
      </w:r>
      <w:r w:rsidRPr="008F72B9">
        <w:rPr>
          <w:rFonts w:ascii="仿宋_GB2312" w:eastAsia="仿宋_GB2312" w:cs="仿宋_GB2312" w:hint="eastAsia"/>
          <w:sz w:val="32"/>
          <w:szCs w:val="32"/>
        </w:rPr>
        <w:t>报市农业农村局。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市级审查。</w:t>
      </w:r>
      <w:r w:rsidRPr="008F72B9">
        <w:rPr>
          <w:rFonts w:ascii="仿宋_GB2312" w:eastAsia="仿宋_GB2312" w:cs="仿宋_GB2312" w:hint="eastAsia"/>
          <w:sz w:val="32"/>
          <w:szCs w:val="32"/>
        </w:rPr>
        <w:t>市农业农村局</w:t>
      </w:r>
      <w:r>
        <w:rPr>
          <w:rFonts w:ascii="仿宋_GB2312" w:eastAsia="仿宋_GB2312" w:cs="仿宋_GB2312" w:hint="eastAsia"/>
          <w:sz w:val="32"/>
          <w:szCs w:val="32"/>
        </w:rPr>
        <w:t>对</w:t>
      </w:r>
      <w:r w:rsidRPr="008F72B9">
        <w:rPr>
          <w:rFonts w:ascii="仿宋_GB2312" w:eastAsia="仿宋_GB2312" w:cs="仿宋_GB2312" w:hint="eastAsia"/>
          <w:sz w:val="32"/>
          <w:szCs w:val="32"/>
        </w:rPr>
        <w:t>申报补贴的养猪场上报材料进行审核。合格的由市农业农村局将补贴名单在市政府网站公示，公示无异议后，</w:t>
      </w:r>
      <w:r>
        <w:rPr>
          <w:rFonts w:ascii="仿宋_GB2312" w:eastAsia="仿宋_GB2312" w:cs="仿宋_GB2312" w:hint="eastAsia"/>
          <w:sz w:val="32"/>
          <w:szCs w:val="32"/>
        </w:rPr>
        <w:t>发放补贴资金</w:t>
      </w:r>
      <w:r w:rsidRPr="008F72B9"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9B239C" w:rsidRDefault="00FA026E" w:rsidP="000C4167">
      <w:pPr>
        <w:spacing w:line="56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9B239C">
        <w:rPr>
          <w:rFonts w:ascii="楷体" w:eastAsia="楷体" w:hAnsi="楷体" w:cs="楷体" w:hint="eastAsia"/>
          <w:sz w:val="32"/>
          <w:szCs w:val="32"/>
        </w:rPr>
        <w:t>（二）</w:t>
      </w:r>
      <w:r>
        <w:rPr>
          <w:rFonts w:ascii="楷体" w:eastAsia="楷体" w:hAnsi="楷体" w:cs="楷体" w:hint="eastAsia"/>
          <w:sz w:val="32"/>
          <w:szCs w:val="32"/>
        </w:rPr>
        <w:t>种猪场、生猪养殖场改造</w:t>
      </w:r>
      <w:r w:rsidRPr="009B239C">
        <w:rPr>
          <w:rFonts w:ascii="楷体" w:eastAsia="楷体" w:hAnsi="楷体" w:cs="楷体" w:hint="eastAsia"/>
          <w:sz w:val="32"/>
          <w:szCs w:val="32"/>
        </w:rPr>
        <w:t>补贴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1.</w:t>
      </w:r>
      <w:r>
        <w:rPr>
          <w:rFonts w:ascii="仿宋_GB2312" w:eastAsia="仿宋_GB2312" w:cs="仿宋_GB2312" w:hint="eastAsia"/>
          <w:sz w:val="32"/>
          <w:szCs w:val="32"/>
        </w:rPr>
        <w:t>项目申报。各乡镇办</w:t>
      </w:r>
      <w:r w:rsidRPr="008F72B9">
        <w:rPr>
          <w:rFonts w:ascii="仿宋_GB2312" w:eastAsia="仿宋_GB2312" w:cs="仿宋_GB2312" w:hint="eastAsia"/>
          <w:sz w:val="32"/>
          <w:szCs w:val="32"/>
        </w:rPr>
        <w:t>本着自愿的原则组织辖区内</w:t>
      </w:r>
      <w:r>
        <w:rPr>
          <w:rFonts w:ascii="仿宋_GB2312" w:eastAsia="仿宋_GB2312" w:cs="仿宋_GB2312" w:hint="eastAsia"/>
          <w:sz w:val="32"/>
          <w:szCs w:val="32"/>
        </w:rPr>
        <w:t>符合条件的种猪场和</w:t>
      </w:r>
      <w:r w:rsidRPr="008F72B9">
        <w:rPr>
          <w:rFonts w:ascii="仿宋_GB2312" w:eastAsia="仿宋_GB2312" w:cs="仿宋_GB2312" w:hint="eastAsia"/>
          <w:sz w:val="32"/>
          <w:szCs w:val="32"/>
        </w:rPr>
        <w:t>规模养猪场申报</w:t>
      </w:r>
      <w:r>
        <w:rPr>
          <w:rFonts w:ascii="仿宋_GB2312" w:eastAsia="仿宋_GB2312" w:cs="仿宋_GB2312" w:hint="eastAsia"/>
          <w:sz w:val="32"/>
          <w:szCs w:val="32"/>
        </w:rPr>
        <w:t>补贴，填写</w:t>
      </w:r>
      <w:r w:rsidRPr="008F72B9">
        <w:rPr>
          <w:rFonts w:ascii="仿宋_GB2312" w:eastAsia="仿宋_GB2312" w:cs="仿宋_GB2312" w:hint="eastAsia"/>
          <w:sz w:val="32"/>
          <w:szCs w:val="32"/>
        </w:rPr>
        <w:t>《生猪调出大县</w:t>
      </w:r>
      <w:r>
        <w:rPr>
          <w:rFonts w:ascii="仿宋_GB2312" w:eastAsia="仿宋_GB2312" w:cs="仿宋_GB2312" w:hint="eastAsia"/>
          <w:sz w:val="32"/>
          <w:szCs w:val="32"/>
        </w:rPr>
        <w:t>猪场改造</w:t>
      </w:r>
      <w:r w:rsidRPr="008F72B9">
        <w:rPr>
          <w:rFonts w:ascii="仿宋_GB2312" w:eastAsia="仿宋_GB2312" w:cs="仿宋_GB2312" w:hint="eastAsia"/>
          <w:sz w:val="32"/>
          <w:szCs w:val="32"/>
        </w:rPr>
        <w:t>补贴申报表》（附件</w:t>
      </w:r>
      <w:r>
        <w:rPr>
          <w:rFonts w:ascii="仿宋_GB2312" w:eastAsia="仿宋_GB2312" w:cs="仿宋_GB2312" w:hint="eastAsia"/>
          <w:sz w:val="32"/>
          <w:szCs w:val="32"/>
        </w:rPr>
        <w:t>三</w:t>
      </w:r>
      <w:r w:rsidRPr="008F72B9">
        <w:rPr>
          <w:rFonts w:ascii="仿宋_GB2312" w:eastAsia="仿宋_GB2312" w:cs="仿宋_GB2312" w:hint="eastAsia"/>
          <w:sz w:val="32"/>
          <w:szCs w:val="32"/>
        </w:rPr>
        <w:t>），并</w:t>
      </w:r>
      <w:r>
        <w:rPr>
          <w:rFonts w:ascii="仿宋_GB2312" w:eastAsia="仿宋_GB2312" w:cs="仿宋_GB2312" w:hint="eastAsia"/>
          <w:sz w:val="32"/>
          <w:szCs w:val="32"/>
        </w:rPr>
        <w:t>对养猪场提供的申报材料</w:t>
      </w:r>
      <w:r w:rsidRPr="008F72B9">
        <w:rPr>
          <w:rFonts w:ascii="仿宋_GB2312" w:eastAsia="仿宋_GB2312" w:cs="仿宋_GB2312" w:hint="eastAsia"/>
          <w:sz w:val="32"/>
          <w:szCs w:val="32"/>
        </w:rPr>
        <w:t>进行初审。</w:t>
      </w:r>
      <w:r>
        <w:rPr>
          <w:rFonts w:ascii="仿宋_GB2312" w:eastAsia="仿宋_GB2312" w:cs="仿宋_GB2312"/>
          <w:sz w:val="32"/>
          <w:szCs w:val="32"/>
        </w:rPr>
        <w:t>2021</w:t>
      </w:r>
      <w:r>
        <w:rPr>
          <w:rFonts w:ascii="仿宋_GB2312" w:eastAsia="仿宋_GB2312" w:cs="仿宋_GB2312" w:hint="eastAsia"/>
          <w:sz w:val="32"/>
          <w:szCs w:val="32"/>
        </w:rPr>
        <w:t>年</w:t>
      </w:r>
      <w:r>
        <w:rPr>
          <w:rFonts w:ascii="仿宋_GB2312" w:eastAsia="仿宋_GB2312" w:cs="仿宋_GB2312"/>
          <w:sz w:val="32"/>
          <w:szCs w:val="32"/>
        </w:rPr>
        <w:t>9</w:t>
      </w:r>
      <w:r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30</w:t>
      </w:r>
      <w:r>
        <w:rPr>
          <w:rFonts w:ascii="仿宋_GB2312" w:eastAsia="仿宋_GB2312" w:cs="仿宋_GB2312" w:hint="eastAsia"/>
          <w:sz w:val="32"/>
          <w:szCs w:val="32"/>
        </w:rPr>
        <w:t>日前将初审合格的申报材料</w:t>
      </w:r>
      <w:r w:rsidRPr="008F72B9">
        <w:rPr>
          <w:rFonts w:ascii="仿宋_GB2312" w:eastAsia="仿宋_GB2312" w:cs="仿宋_GB2312" w:hint="eastAsia"/>
          <w:sz w:val="32"/>
          <w:szCs w:val="32"/>
        </w:rPr>
        <w:t>上报</w:t>
      </w:r>
      <w:r>
        <w:rPr>
          <w:rFonts w:ascii="仿宋_GB2312" w:eastAsia="仿宋_GB2312" w:cs="仿宋_GB2312" w:hint="eastAsia"/>
          <w:sz w:val="32"/>
          <w:szCs w:val="32"/>
        </w:rPr>
        <w:t>市</w:t>
      </w:r>
      <w:r w:rsidRPr="008F72B9">
        <w:rPr>
          <w:rFonts w:ascii="仿宋_GB2312" w:eastAsia="仿宋_GB2312" w:cs="仿宋_GB2312" w:hint="eastAsia"/>
          <w:sz w:val="32"/>
          <w:szCs w:val="32"/>
        </w:rPr>
        <w:t>农业农村局。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2.</w:t>
      </w:r>
      <w:r>
        <w:rPr>
          <w:rFonts w:ascii="仿宋_GB2312" w:eastAsia="仿宋_GB2312" w:cs="仿宋_GB2312" w:hint="eastAsia"/>
          <w:sz w:val="32"/>
          <w:szCs w:val="32"/>
        </w:rPr>
        <w:t>项目审核。</w:t>
      </w:r>
      <w:r w:rsidRPr="008F72B9">
        <w:rPr>
          <w:rFonts w:ascii="仿宋_GB2312" w:eastAsia="仿宋_GB2312" w:cs="仿宋_GB2312" w:hint="eastAsia"/>
          <w:sz w:val="32"/>
          <w:szCs w:val="32"/>
        </w:rPr>
        <w:t>市农业农村局</w:t>
      </w:r>
      <w:r>
        <w:rPr>
          <w:rFonts w:ascii="仿宋_GB2312" w:eastAsia="仿宋_GB2312" w:cs="仿宋_GB2312" w:hint="eastAsia"/>
          <w:sz w:val="32"/>
          <w:szCs w:val="32"/>
        </w:rPr>
        <w:t>负责</w:t>
      </w:r>
      <w:r w:rsidRPr="008F72B9">
        <w:rPr>
          <w:rFonts w:ascii="仿宋_GB2312" w:eastAsia="仿宋_GB2312" w:cs="仿宋_GB2312" w:hint="eastAsia"/>
          <w:sz w:val="32"/>
          <w:szCs w:val="32"/>
        </w:rPr>
        <w:t>对各单位提交的材料进行审核，对养殖场现场进行核实，符合上述条件的列为项目候选单位。项目候选单位应选择具有农业工程设计资质的企业编制</w:t>
      </w:r>
      <w:r>
        <w:rPr>
          <w:rFonts w:ascii="仿宋_GB2312" w:eastAsia="仿宋_GB2312" w:cs="仿宋_GB2312" w:hint="eastAsia"/>
          <w:sz w:val="32"/>
          <w:szCs w:val="32"/>
        </w:rPr>
        <w:t>建设内容</w:t>
      </w:r>
      <w:r w:rsidRPr="008F72B9">
        <w:rPr>
          <w:rFonts w:ascii="仿宋_GB2312" w:eastAsia="仿宋_GB2312" w:cs="仿宋_GB2312" w:hint="eastAsia"/>
          <w:sz w:val="32"/>
          <w:szCs w:val="32"/>
        </w:rPr>
        <w:t>实施方案。</w:t>
      </w:r>
      <w:r>
        <w:rPr>
          <w:rFonts w:ascii="仿宋_GB2312" w:eastAsia="仿宋_GB2312" w:cs="仿宋_GB2312" w:hint="eastAsia"/>
          <w:sz w:val="32"/>
          <w:szCs w:val="32"/>
        </w:rPr>
        <w:t>由</w:t>
      </w:r>
      <w:r w:rsidRPr="008F72B9">
        <w:rPr>
          <w:rFonts w:ascii="仿宋_GB2312" w:eastAsia="仿宋_GB2312" w:cs="仿宋_GB2312" w:hint="eastAsia"/>
          <w:sz w:val="32"/>
          <w:szCs w:val="32"/>
        </w:rPr>
        <w:t>市农业农村局组织专家对候选养殖场的实施方案进行综合评价，最终确定项目</w:t>
      </w:r>
      <w:r>
        <w:rPr>
          <w:rFonts w:ascii="仿宋_GB2312" w:eastAsia="仿宋_GB2312" w:cs="仿宋_GB2312" w:hint="eastAsia"/>
          <w:sz w:val="32"/>
          <w:szCs w:val="32"/>
        </w:rPr>
        <w:t>入选</w:t>
      </w:r>
      <w:r w:rsidRPr="008F72B9">
        <w:rPr>
          <w:rFonts w:ascii="仿宋_GB2312" w:eastAsia="仿宋_GB2312" w:cs="仿宋_GB2312" w:hint="eastAsia"/>
          <w:sz w:val="32"/>
          <w:szCs w:val="32"/>
        </w:rPr>
        <w:t>单位</w:t>
      </w:r>
      <w:r>
        <w:rPr>
          <w:rFonts w:ascii="仿宋_GB2312" w:eastAsia="仿宋_GB2312" w:cs="仿宋_GB2312" w:hint="eastAsia"/>
          <w:sz w:val="32"/>
          <w:szCs w:val="32"/>
        </w:rPr>
        <w:t>并</w:t>
      </w:r>
      <w:r w:rsidRPr="008F72B9">
        <w:rPr>
          <w:rFonts w:ascii="仿宋_GB2312" w:eastAsia="仿宋_GB2312" w:cs="仿宋_GB2312" w:hint="eastAsia"/>
          <w:sz w:val="32"/>
          <w:szCs w:val="32"/>
        </w:rPr>
        <w:t>下达批复。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项目实施。建设</w:t>
      </w:r>
      <w:r w:rsidRPr="008F72B9">
        <w:rPr>
          <w:rFonts w:ascii="仿宋_GB2312" w:eastAsia="仿宋_GB2312" w:cs="仿宋_GB2312" w:hint="eastAsia"/>
          <w:sz w:val="32"/>
          <w:szCs w:val="32"/>
        </w:rPr>
        <w:t>单位的</w:t>
      </w:r>
      <w:r>
        <w:rPr>
          <w:rFonts w:ascii="仿宋_GB2312" w:eastAsia="仿宋_GB2312" w:cs="仿宋_GB2312" w:hint="eastAsia"/>
          <w:sz w:val="32"/>
          <w:szCs w:val="32"/>
        </w:rPr>
        <w:t>建设内容</w:t>
      </w:r>
      <w:r w:rsidRPr="008F72B9">
        <w:rPr>
          <w:rFonts w:ascii="仿宋_GB2312" w:eastAsia="仿宋_GB2312" w:cs="仿宋_GB2312" w:hint="eastAsia"/>
          <w:sz w:val="32"/>
          <w:szCs w:val="32"/>
        </w:rPr>
        <w:t>实施方案获得批复后，立即抓紧组织做好施工前的各项工作，项目实施过程中保留建设前、中、后的影像资料，有工程建设内容的需选择有资质的工程监理机构对施工进行监理。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lastRenderedPageBreak/>
        <w:t>4.</w:t>
      </w:r>
      <w:r>
        <w:rPr>
          <w:rFonts w:ascii="仿宋_GB2312" w:eastAsia="仿宋_GB2312" w:cs="仿宋_GB2312" w:hint="eastAsia"/>
          <w:sz w:val="32"/>
          <w:szCs w:val="32"/>
        </w:rPr>
        <w:t>项目验收。</w:t>
      </w:r>
      <w:r w:rsidRPr="008F72B9">
        <w:rPr>
          <w:rFonts w:ascii="仿宋_GB2312" w:eastAsia="仿宋_GB2312" w:cs="仿宋_GB2312" w:hint="eastAsia"/>
          <w:sz w:val="32"/>
          <w:szCs w:val="32"/>
        </w:rPr>
        <w:t>施工建设完成后，</w:t>
      </w:r>
      <w:r>
        <w:rPr>
          <w:rFonts w:ascii="仿宋_GB2312" w:eastAsia="仿宋_GB2312" w:cs="仿宋_GB2312" w:hint="eastAsia"/>
          <w:sz w:val="32"/>
          <w:szCs w:val="32"/>
        </w:rPr>
        <w:t>建设单位向市农业农村局</w:t>
      </w:r>
      <w:r w:rsidRPr="008F72B9">
        <w:rPr>
          <w:rFonts w:ascii="仿宋_GB2312" w:eastAsia="仿宋_GB2312" w:cs="仿宋_GB2312" w:hint="eastAsia"/>
          <w:sz w:val="32"/>
          <w:szCs w:val="32"/>
        </w:rPr>
        <w:t>提出书面验收申请，提交监理单位出具的监理报告。由市农业农村局</w:t>
      </w:r>
      <w:r>
        <w:rPr>
          <w:rFonts w:ascii="仿宋_GB2312" w:eastAsia="仿宋_GB2312" w:cs="仿宋_GB2312" w:hint="eastAsia"/>
          <w:sz w:val="32"/>
          <w:szCs w:val="32"/>
        </w:rPr>
        <w:t>委托</w:t>
      </w:r>
      <w:r w:rsidRPr="008F72B9">
        <w:rPr>
          <w:rFonts w:ascii="仿宋_GB2312" w:eastAsia="仿宋_GB2312" w:cs="仿宋_GB2312" w:hint="eastAsia"/>
          <w:sz w:val="32"/>
          <w:szCs w:val="32"/>
        </w:rPr>
        <w:t>第三方机构审计，出具审计报告并进行现场验收</w:t>
      </w:r>
      <w:r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5.</w:t>
      </w:r>
      <w:r>
        <w:rPr>
          <w:rFonts w:ascii="仿宋_GB2312" w:eastAsia="仿宋_GB2312" w:cs="仿宋_GB2312" w:hint="eastAsia"/>
          <w:sz w:val="32"/>
          <w:szCs w:val="32"/>
        </w:rPr>
        <w:t>项目资金拨付。由市农业农村局</w:t>
      </w:r>
      <w:r w:rsidRPr="008F72B9">
        <w:rPr>
          <w:rFonts w:ascii="仿宋_GB2312" w:eastAsia="仿宋_GB2312" w:cs="仿宋_GB2312" w:hint="eastAsia"/>
          <w:sz w:val="32"/>
          <w:szCs w:val="32"/>
        </w:rPr>
        <w:t>将</w:t>
      </w:r>
      <w:r>
        <w:rPr>
          <w:rFonts w:ascii="仿宋_GB2312" w:eastAsia="仿宋_GB2312" w:cs="仿宋_GB2312" w:hint="eastAsia"/>
          <w:sz w:val="32"/>
          <w:szCs w:val="32"/>
        </w:rPr>
        <w:t>验收合格的</w:t>
      </w:r>
      <w:r w:rsidRPr="008F72B9">
        <w:rPr>
          <w:rFonts w:ascii="仿宋_GB2312" w:eastAsia="仿宋_GB2312" w:cs="仿宋_GB2312" w:hint="eastAsia"/>
          <w:sz w:val="32"/>
          <w:szCs w:val="32"/>
        </w:rPr>
        <w:t>补贴名单在市政府网站公示，公示无异议后，</w:t>
      </w:r>
      <w:r>
        <w:rPr>
          <w:rFonts w:ascii="仿宋_GB2312" w:eastAsia="仿宋_GB2312" w:cs="仿宋_GB2312" w:hint="eastAsia"/>
          <w:sz w:val="32"/>
          <w:szCs w:val="32"/>
        </w:rPr>
        <w:t>发放补贴资金，验收不合格的不予安排资金</w:t>
      </w:r>
      <w:r w:rsidRPr="008F72B9"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180837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6.</w:t>
      </w:r>
      <w:r>
        <w:rPr>
          <w:rFonts w:ascii="仿宋_GB2312" w:eastAsia="仿宋_GB2312" w:cs="仿宋_GB2312" w:hint="eastAsia"/>
          <w:sz w:val="32"/>
          <w:szCs w:val="32"/>
        </w:rPr>
        <w:t>绩效评价。项目完成后，由市农业农村局开展绩效评价。绩效评价结果差或不配合绩效评价的项目单位，取消下年度涉农项目申报。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 w:rsidRPr="008F72B9">
        <w:rPr>
          <w:rFonts w:ascii="黑体" w:eastAsia="黑体" w:hAnsi="黑体" w:cs="黑体" w:hint="eastAsia"/>
          <w:sz w:val="32"/>
          <w:szCs w:val="32"/>
        </w:rPr>
        <w:t>、保障措施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9B239C">
        <w:rPr>
          <w:rFonts w:ascii="楷体" w:eastAsia="楷体" w:hAnsi="楷体" w:cs="楷体" w:hint="eastAsia"/>
          <w:sz w:val="32"/>
          <w:szCs w:val="32"/>
        </w:rPr>
        <w:t>（一）加强组织领导。</w:t>
      </w:r>
      <w:r w:rsidRPr="008F72B9">
        <w:rPr>
          <w:rFonts w:ascii="仿宋_GB2312" w:eastAsia="仿宋_GB2312" w:cs="仿宋_GB2312" w:hint="eastAsia"/>
          <w:sz w:val="32"/>
          <w:szCs w:val="32"/>
        </w:rPr>
        <w:t>各乡镇政府（街道）、相关部门要切实提高政治站位，充分认识生猪稳产保供，推进生猪养殖防疫及污水资源化利用工作的重大意义，加强组织领导，强化保障措施，确保此项顺利推进。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9B239C">
        <w:rPr>
          <w:rFonts w:ascii="楷体" w:eastAsia="楷体" w:hAnsi="楷体" w:cs="楷体" w:hint="eastAsia"/>
          <w:sz w:val="32"/>
          <w:szCs w:val="32"/>
        </w:rPr>
        <w:t>（二）加强监督管理。</w:t>
      </w:r>
      <w:r w:rsidRPr="008F72B9">
        <w:rPr>
          <w:rFonts w:ascii="仿宋_GB2312" w:eastAsia="仿宋_GB2312" w:cs="仿宋_GB2312" w:hint="eastAsia"/>
          <w:sz w:val="32"/>
          <w:szCs w:val="32"/>
        </w:rPr>
        <w:t>受奖励的规模化生猪养殖场</w:t>
      </w:r>
      <w:r>
        <w:rPr>
          <w:rFonts w:ascii="仿宋_GB2312" w:eastAsia="仿宋_GB2312" w:cs="仿宋_GB2312" w:hint="eastAsia"/>
          <w:sz w:val="32"/>
          <w:szCs w:val="32"/>
        </w:rPr>
        <w:t>，</w:t>
      </w:r>
      <w:r w:rsidRPr="008F72B9">
        <w:rPr>
          <w:rFonts w:ascii="仿宋_GB2312" w:eastAsia="仿宋_GB2312" w:cs="仿宋_GB2312" w:hint="eastAsia"/>
          <w:sz w:val="32"/>
          <w:szCs w:val="32"/>
        </w:rPr>
        <w:t>要自觉接受市农业农村局、财政局和各乡镇政府、街道的指导和监管。对弄虚作假套取补贴资金的猪场，取消补贴资格，三年内不再享受补贴。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9B239C">
        <w:rPr>
          <w:rFonts w:ascii="楷体" w:eastAsia="楷体" w:hAnsi="楷体" w:cs="楷体" w:hint="eastAsia"/>
          <w:sz w:val="32"/>
          <w:szCs w:val="32"/>
        </w:rPr>
        <w:t>（三）加强宣传引导，鼓励社会化服务。</w:t>
      </w:r>
      <w:r w:rsidRPr="008F72B9">
        <w:rPr>
          <w:rFonts w:ascii="仿宋_GB2312" w:eastAsia="仿宋_GB2312" w:cs="仿宋_GB2312" w:hint="eastAsia"/>
          <w:sz w:val="32"/>
          <w:szCs w:val="32"/>
        </w:rPr>
        <w:t>各乡镇政府（街道）、相关部门要加大宣传力度，开展多种方式宣传，引导和鼓励生猪养殖场积极参与</w:t>
      </w:r>
      <w:r>
        <w:rPr>
          <w:rFonts w:ascii="仿宋_GB2312" w:eastAsia="仿宋_GB2312" w:cs="仿宋_GB2312" w:hint="eastAsia"/>
          <w:sz w:val="32"/>
          <w:szCs w:val="32"/>
        </w:rPr>
        <w:t>项目申报</w:t>
      </w:r>
      <w:r w:rsidRPr="008F72B9">
        <w:rPr>
          <w:rFonts w:ascii="仿宋_GB2312" w:eastAsia="仿宋_GB2312" w:cs="仿宋_GB2312" w:hint="eastAsia"/>
          <w:sz w:val="32"/>
          <w:szCs w:val="32"/>
        </w:rPr>
        <w:t>。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bookmarkStart w:id="0" w:name="_GoBack"/>
      <w:bookmarkEnd w:id="0"/>
      <w:r w:rsidRPr="008F72B9">
        <w:rPr>
          <w:rFonts w:ascii="仿宋_GB2312" w:eastAsia="仿宋_GB2312" w:cs="仿宋_GB2312" w:hint="eastAsia"/>
          <w:sz w:val="32"/>
          <w:szCs w:val="32"/>
        </w:rPr>
        <w:t>附件一：养猪场申报补贴需提供材料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lastRenderedPageBreak/>
        <w:t>附件二：</w:t>
      </w:r>
      <w:r>
        <w:rPr>
          <w:rFonts w:ascii="仿宋_GB2312" w:eastAsia="仿宋_GB2312" w:cs="仿宋_GB2312" w:hint="eastAsia"/>
          <w:sz w:val="32"/>
          <w:szCs w:val="32"/>
        </w:rPr>
        <w:t>生猪养殖场补贴</w:t>
      </w:r>
      <w:r w:rsidRPr="008F72B9">
        <w:rPr>
          <w:rFonts w:ascii="仿宋_GB2312" w:eastAsia="仿宋_GB2312" w:cs="仿宋_GB2312" w:hint="eastAsia"/>
          <w:sz w:val="32"/>
          <w:szCs w:val="32"/>
        </w:rPr>
        <w:t>申请表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t>附件三：生猪调出大县</w:t>
      </w:r>
      <w:r>
        <w:rPr>
          <w:rFonts w:ascii="仿宋_GB2312" w:eastAsia="仿宋_GB2312" w:cs="仿宋_GB2312" w:hint="eastAsia"/>
          <w:sz w:val="32"/>
          <w:szCs w:val="32"/>
        </w:rPr>
        <w:t>猪场改造</w:t>
      </w:r>
      <w:r w:rsidRPr="008F72B9">
        <w:rPr>
          <w:rFonts w:ascii="仿宋_GB2312" w:eastAsia="仿宋_GB2312" w:cs="仿宋_GB2312" w:hint="eastAsia"/>
          <w:sz w:val="32"/>
          <w:szCs w:val="32"/>
        </w:rPr>
        <w:t>补贴申报表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</w:p>
    <w:p w:rsidR="001F15A0" w:rsidRDefault="001F15A0" w:rsidP="000C4167"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</w:p>
    <w:p w:rsidR="001F15A0" w:rsidRDefault="001F15A0" w:rsidP="000C4167"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</w:p>
    <w:p w:rsidR="001F15A0" w:rsidRDefault="001F15A0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</w:p>
    <w:p w:rsidR="00FA026E" w:rsidRPr="008F72B9" w:rsidRDefault="00FA026E" w:rsidP="0076635B">
      <w:pPr>
        <w:spacing w:line="560" w:lineRule="exact"/>
        <w:rPr>
          <w:rFonts w:ascii="仿宋_GB2312" w:eastAsia="仿宋_GB2312" w:cs="Times New Roman"/>
          <w:sz w:val="32"/>
          <w:szCs w:val="32"/>
        </w:rPr>
      </w:pPr>
      <w:r w:rsidRPr="008F72B9">
        <w:rPr>
          <w:rFonts w:ascii="仿宋_GB2312" w:eastAsia="仿宋_GB2312" w:cs="仿宋_GB2312" w:hint="eastAsia"/>
          <w:sz w:val="32"/>
          <w:szCs w:val="32"/>
        </w:rPr>
        <w:lastRenderedPageBreak/>
        <w:t>附件</w:t>
      </w:r>
      <w:r w:rsidR="001F15A0">
        <w:rPr>
          <w:rFonts w:ascii="仿宋_GB2312" w:eastAsia="仿宋_GB2312" w:cs="仿宋_GB2312" w:hint="eastAsia"/>
          <w:sz w:val="32"/>
          <w:szCs w:val="32"/>
        </w:rPr>
        <w:t>一</w:t>
      </w:r>
      <w:r w:rsidRPr="008F72B9">
        <w:rPr>
          <w:rFonts w:ascii="仿宋_GB2312" w:eastAsia="仿宋_GB2312" w:cs="仿宋_GB2312" w:hint="eastAsia"/>
          <w:sz w:val="32"/>
          <w:szCs w:val="32"/>
        </w:rPr>
        <w:t>：</w:t>
      </w:r>
    </w:p>
    <w:p w:rsidR="00FA026E" w:rsidRPr="000C4167" w:rsidRDefault="00FA026E" w:rsidP="000C4167">
      <w:pPr>
        <w:spacing w:line="560" w:lineRule="exact"/>
        <w:ind w:firstLineChars="200" w:firstLine="883"/>
        <w:jc w:val="center"/>
        <w:rPr>
          <w:rFonts w:asciiTheme="majorEastAsia" w:eastAsiaTheme="majorEastAsia" w:hAnsiTheme="majorEastAsia" w:cs="Times New Roman"/>
          <w:b/>
          <w:sz w:val="44"/>
          <w:szCs w:val="44"/>
        </w:rPr>
      </w:pPr>
      <w:r w:rsidRPr="000C4167">
        <w:rPr>
          <w:rFonts w:asciiTheme="majorEastAsia" w:eastAsiaTheme="majorEastAsia" w:hAnsiTheme="majorEastAsia" w:cs="仿宋_GB2312" w:hint="eastAsia"/>
          <w:b/>
          <w:sz w:val="44"/>
          <w:szCs w:val="44"/>
        </w:rPr>
        <w:t>养猪场申报补贴需提供材料</w:t>
      </w:r>
    </w:p>
    <w:p w:rsidR="00FA026E" w:rsidRPr="00CF5506" w:rsidRDefault="00FA026E" w:rsidP="000C4167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>
        <w:rPr>
          <w:rFonts w:ascii="仿宋_GB2312" w:eastAsia="仿宋_GB2312" w:hAnsi="黑体" w:cs="仿宋_GB2312"/>
          <w:sz w:val="32"/>
          <w:szCs w:val="32"/>
        </w:rPr>
        <w:t xml:space="preserve"> </w:t>
      </w:r>
      <w:r w:rsidRPr="00A258E0">
        <w:rPr>
          <w:rFonts w:ascii="仿宋_GB2312" w:eastAsia="仿宋_GB2312" w:hAnsi="黑体" w:cs="仿宋_GB2312" w:hint="eastAsia"/>
          <w:sz w:val="32"/>
          <w:szCs w:val="32"/>
        </w:rPr>
        <w:t>一、</w:t>
      </w:r>
      <w:r w:rsidRPr="00CF5506">
        <w:rPr>
          <w:rFonts w:ascii="仿宋_GB2312" w:eastAsia="仿宋_GB2312" w:hAnsi="黑体" w:cs="仿宋_GB2312" w:hint="eastAsia"/>
          <w:sz w:val="32"/>
          <w:szCs w:val="32"/>
        </w:rPr>
        <w:t>申报生猪生产监测预警补贴</w:t>
      </w:r>
      <w:r w:rsidRPr="00CF5506">
        <w:rPr>
          <w:rFonts w:ascii="仿宋_GB2312" w:eastAsia="仿宋_GB2312" w:cs="仿宋_GB2312" w:hint="eastAsia"/>
          <w:sz w:val="32"/>
          <w:szCs w:val="32"/>
        </w:rPr>
        <w:t>需提供材料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</w:t>
      </w:r>
      <w:r w:rsidRPr="008F72B9">
        <w:rPr>
          <w:rFonts w:ascii="仿宋_GB2312" w:eastAsia="仿宋_GB2312" w:cs="仿宋_GB2312"/>
          <w:sz w:val="32"/>
          <w:szCs w:val="32"/>
        </w:rPr>
        <w:t>1.</w:t>
      </w:r>
      <w:r w:rsidRPr="008F72B9">
        <w:rPr>
          <w:rFonts w:ascii="仿宋_GB2312" w:eastAsia="仿宋_GB2312" w:cs="仿宋_GB2312" w:hint="eastAsia"/>
          <w:sz w:val="32"/>
          <w:szCs w:val="32"/>
        </w:rPr>
        <w:t>粪污处理设施照片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2</w:t>
      </w:r>
      <w:r w:rsidRPr="008F72B9">
        <w:rPr>
          <w:rFonts w:ascii="仿宋_GB2312" w:eastAsia="仿宋_GB2312" w:cs="仿宋_GB2312"/>
          <w:sz w:val="32"/>
          <w:szCs w:val="32"/>
        </w:rPr>
        <w:t>.</w:t>
      </w:r>
      <w:r w:rsidRPr="008F72B9">
        <w:rPr>
          <w:rFonts w:ascii="仿宋_GB2312" w:eastAsia="仿宋_GB2312" w:cs="仿宋_GB2312" w:hint="eastAsia"/>
          <w:sz w:val="32"/>
          <w:szCs w:val="32"/>
        </w:rPr>
        <w:t>养殖档案原件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3.</w:t>
      </w:r>
      <w:r>
        <w:rPr>
          <w:rFonts w:ascii="仿宋_GB2312" w:eastAsia="仿宋_GB2312" w:cs="仿宋_GB2312" w:hint="eastAsia"/>
          <w:sz w:val="32"/>
          <w:szCs w:val="32"/>
        </w:rPr>
        <w:t>直连直报养殖代码</w:t>
      </w:r>
    </w:p>
    <w:p w:rsidR="000C4167" w:rsidRPr="008F72B9" w:rsidRDefault="000C4167" w:rsidP="000C4167">
      <w:pPr>
        <w:spacing w:line="560" w:lineRule="exact"/>
        <w:ind w:leftChars="450" w:left="1265" w:hangingChars="100" w:hanging="32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4.乡镇政府、街道出具的养猪场不占用永久基本农田保护区证明</w:t>
      </w:r>
    </w:p>
    <w:p w:rsidR="00FA026E" w:rsidRPr="00A258E0" w:rsidRDefault="00FA026E" w:rsidP="000C4167">
      <w:pPr>
        <w:spacing w:line="560" w:lineRule="exact"/>
        <w:ind w:firstLineChars="200" w:firstLine="640"/>
        <w:rPr>
          <w:rFonts w:ascii="仿宋_GB2312" w:eastAsia="仿宋_GB2312" w:hAnsi="黑体" w:cs="Times New Roman"/>
          <w:sz w:val="32"/>
          <w:szCs w:val="32"/>
        </w:rPr>
      </w:pPr>
      <w:r w:rsidRPr="00A258E0">
        <w:rPr>
          <w:rFonts w:ascii="仿宋_GB2312" w:eastAsia="仿宋_GB2312" w:hAnsi="黑体" w:cs="仿宋_GB2312"/>
          <w:sz w:val="32"/>
          <w:szCs w:val="32"/>
        </w:rPr>
        <w:t xml:space="preserve"> </w:t>
      </w:r>
      <w:r>
        <w:rPr>
          <w:rFonts w:ascii="仿宋_GB2312" w:eastAsia="仿宋_GB2312" w:hAnsi="黑体" w:cs="仿宋_GB2312" w:hint="eastAsia"/>
          <w:sz w:val="32"/>
          <w:szCs w:val="32"/>
        </w:rPr>
        <w:t>二、</w:t>
      </w:r>
      <w:r w:rsidRPr="00A258E0">
        <w:rPr>
          <w:rFonts w:ascii="仿宋_GB2312" w:eastAsia="仿宋_GB2312" w:hAnsi="黑体" w:cs="仿宋_GB2312" w:hint="eastAsia"/>
          <w:sz w:val="32"/>
          <w:szCs w:val="32"/>
        </w:rPr>
        <w:t>申报种猪场、生猪规模场改造</w:t>
      </w:r>
      <w:r w:rsidRPr="00A258E0">
        <w:rPr>
          <w:rFonts w:ascii="仿宋_GB2312" w:eastAsia="仿宋_GB2312" w:cs="仿宋_GB2312" w:hint="eastAsia"/>
          <w:sz w:val="32"/>
          <w:szCs w:val="32"/>
        </w:rPr>
        <w:t>需提供材料</w:t>
      </w:r>
    </w:p>
    <w:p w:rsidR="00FA026E" w:rsidRPr="008F72B9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</w:t>
      </w:r>
      <w:r w:rsidRPr="008F72B9">
        <w:rPr>
          <w:rFonts w:ascii="仿宋_GB2312" w:eastAsia="仿宋_GB2312" w:cs="仿宋_GB2312"/>
          <w:sz w:val="32"/>
          <w:szCs w:val="32"/>
        </w:rPr>
        <w:t>1.</w:t>
      </w:r>
      <w:r w:rsidRPr="008F72B9">
        <w:rPr>
          <w:rFonts w:ascii="仿宋_GB2312" w:eastAsia="仿宋_GB2312" w:cs="仿宋_GB2312" w:hint="eastAsia"/>
          <w:sz w:val="32"/>
          <w:szCs w:val="32"/>
        </w:rPr>
        <w:t>现有粪污处理设施照片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</w:t>
      </w:r>
      <w:r w:rsidRPr="008F72B9">
        <w:rPr>
          <w:rFonts w:ascii="仿宋_GB2312" w:eastAsia="仿宋_GB2312" w:cs="仿宋_GB2312"/>
          <w:sz w:val="32"/>
          <w:szCs w:val="32"/>
        </w:rPr>
        <w:t>2.</w:t>
      </w:r>
      <w:r w:rsidRPr="008F72B9">
        <w:rPr>
          <w:rFonts w:ascii="仿宋_GB2312" w:eastAsia="仿宋_GB2312" w:cs="仿宋_GB2312" w:hint="eastAsia"/>
          <w:sz w:val="32"/>
          <w:szCs w:val="32"/>
        </w:rPr>
        <w:t>养殖档案原件</w:t>
      </w:r>
    </w:p>
    <w:p w:rsidR="00FA026E" w:rsidRDefault="00FA026E" w:rsidP="000C4167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</w:t>
      </w:r>
      <w:r w:rsidRPr="008F72B9">
        <w:rPr>
          <w:rFonts w:ascii="仿宋_GB2312" w:eastAsia="仿宋_GB2312" w:cs="仿宋_GB2312"/>
          <w:sz w:val="32"/>
          <w:szCs w:val="32"/>
        </w:rPr>
        <w:t>3.</w:t>
      </w:r>
      <w:r>
        <w:rPr>
          <w:rFonts w:ascii="仿宋_GB2312" w:eastAsia="仿宋_GB2312" w:cs="仿宋_GB2312" w:hint="eastAsia"/>
          <w:sz w:val="32"/>
          <w:szCs w:val="32"/>
        </w:rPr>
        <w:t>种猪场提供种畜禽生产经营许可证原件、复印件</w:t>
      </w:r>
    </w:p>
    <w:p w:rsidR="00FA026E" w:rsidRDefault="00FA026E" w:rsidP="004A66BB">
      <w:pPr>
        <w:spacing w:line="560" w:lineRule="exact"/>
        <w:ind w:firstLineChars="200" w:firstLine="640"/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 xml:space="preserve">  4.</w:t>
      </w:r>
      <w:r>
        <w:rPr>
          <w:rFonts w:ascii="仿宋_GB2312" w:eastAsia="仿宋_GB2312" w:cs="仿宋_GB2312" w:hint="eastAsia"/>
          <w:sz w:val="32"/>
          <w:szCs w:val="32"/>
        </w:rPr>
        <w:t>直连直报养殖代码</w:t>
      </w:r>
    </w:p>
    <w:p w:rsidR="000C4167" w:rsidRPr="008F72B9" w:rsidRDefault="000C4167" w:rsidP="000C4167">
      <w:pPr>
        <w:spacing w:line="560" w:lineRule="exact"/>
        <w:ind w:leftChars="450" w:left="1265" w:hangingChars="100" w:hanging="320"/>
        <w:jc w:val="left"/>
        <w:rPr>
          <w:rFonts w:ascii="仿宋_GB2312" w:eastAsia="仿宋_GB2312" w:cs="Times New Roman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5.乡镇政府、街道出具的养猪场不占用永久基本农田保护区证明</w:t>
      </w:r>
    </w:p>
    <w:p w:rsidR="000C4167" w:rsidRPr="00A705D1" w:rsidRDefault="000C4167" w:rsidP="004A66BB">
      <w:pPr>
        <w:spacing w:line="560" w:lineRule="exact"/>
        <w:ind w:firstLineChars="200" w:firstLine="640"/>
        <w:rPr>
          <w:rFonts w:ascii="仿宋_GB2312" w:eastAsia="仿宋_GB2312" w:cs="Times New Roman"/>
          <w:sz w:val="32"/>
          <w:szCs w:val="32"/>
        </w:rPr>
      </w:pPr>
    </w:p>
    <w:sectPr w:rsidR="000C4167" w:rsidRPr="00A705D1" w:rsidSect="00165410">
      <w:footerReference w:type="default" r:id="rId8"/>
      <w:pgSz w:w="11906" w:h="16838"/>
      <w:pgMar w:top="1928" w:right="1474" w:bottom="1588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F13" w:rsidRDefault="00563F13" w:rsidP="00097EC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63F13" w:rsidRDefault="00563F13" w:rsidP="00097EC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26E" w:rsidRDefault="004A66BB">
    <w:pPr>
      <w:pStyle w:val="a4"/>
      <w:jc w:val="center"/>
      <w:rPr>
        <w:rFonts w:cs="Times New Roman"/>
      </w:rPr>
    </w:pPr>
    <w:fldSimple w:instr=" PAGE   \* MERGEFORMAT ">
      <w:r w:rsidR="001F15A0" w:rsidRPr="001F15A0">
        <w:rPr>
          <w:noProof/>
          <w:lang w:val="zh-CN"/>
        </w:rPr>
        <w:t>6</w:t>
      </w:r>
    </w:fldSimple>
  </w:p>
  <w:p w:rsidR="00FA026E" w:rsidRDefault="00FA026E">
    <w:pPr>
      <w:pStyle w:val="a4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F13" w:rsidRDefault="00563F13" w:rsidP="00097EC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63F13" w:rsidRDefault="00563F13" w:rsidP="00097EC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F8476"/>
    <w:multiLevelType w:val="singleLevel"/>
    <w:tmpl w:val="2A6F847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5D66EA"/>
    <w:multiLevelType w:val="singleLevel"/>
    <w:tmpl w:val="3D5D66EA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B98"/>
    <w:rsid w:val="0000229B"/>
    <w:rsid w:val="00003955"/>
    <w:rsid w:val="000246BE"/>
    <w:rsid w:val="00033D92"/>
    <w:rsid w:val="00043AE1"/>
    <w:rsid w:val="00054755"/>
    <w:rsid w:val="000578B7"/>
    <w:rsid w:val="00083828"/>
    <w:rsid w:val="00097ECD"/>
    <w:rsid w:val="000B6AB8"/>
    <w:rsid w:val="000C4167"/>
    <w:rsid w:val="000C71F4"/>
    <w:rsid w:val="000D17F8"/>
    <w:rsid w:val="000F55B1"/>
    <w:rsid w:val="00101ED9"/>
    <w:rsid w:val="00123458"/>
    <w:rsid w:val="00125968"/>
    <w:rsid w:val="0013292E"/>
    <w:rsid w:val="00140395"/>
    <w:rsid w:val="00146922"/>
    <w:rsid w:val="001631EE"/>
    <w:rsid w:val="0016468D"/>
    <w:rsid w:val="00165410"/>
    <w:rsid w:val="001770FF"/>
    <w:rsid w:val="00180837"/>
    <w:rsid w:val="001962B7"/>
    <w:rsid w:val="001C5126"/>
    <w:rsid w:val="001C6B6A"/>
    <w:rsid w:val="001D0687"/>
    <w:rsid w:val="001E5351"/>
    <w:rsid w:val="001F15A0"/>
    <w:rsid w:val="00203A05"/>
    <w:rsid w:val="00204F51"/>
    <w:rsid w:val="002125B4"/>
    <w:rsid w:val="00217CC7"/>
    <w:rsid w:val="0022186C"/>
    <w:rsid w:val="002234B1"/>
    <w:rsid w:val="00234757"/>
    <w:rsid w:val="00240BDE"/>
    <w:rsid w:val="0024391D"/>
    <w:rsid w:val="00243EF1"/>
    <w:rsid w:val="00255B1D"/>
    <w:rsid w:val="002572C7"/>
    <w:rsid w:val="00265EF1"/>
    <w:rsid w:val="00272E13"/>
    <w:rsid w:val="002A7277"/>
    <w:rsid w:val="002C0C0C"/>
    <w:rsid w:val="002D23F2"/>
    <w:rsid w:val="002D2573"/>
    <w:rsid w:val="002E327D"/>
    <w:rsid w:val="003113DB"/>
    <w:rsid w:val="00314CD7"/>
    <w:rsid w:val="00330113"/>
    <w:rsid w:val="00335B93"/>
    <w:rsid w:val="00347777"/>
    <w:rsid w:val="00351D7A"/>
    <w:rsid w:val="003902E4"/>
    <w:rsid w:val="0039429B"/>
    <w:rsid w:val="003942E0"/>
    <w:rsid w:val="003C1A09"/>
    <w:rsid w:val="003F28C6"/>
    <w:rsid w:val="00405124"/>
    <w:rsid w:val="00405366"/>
    <w:rsid w:val="004061C5"/>
    <w:rsid w:val="0042007F"/>
    <w:rsid w:val="004232A2"/>
    <w:rsid w:val="00436105"/>
    <w:rsid w:val="00440E14"/>
    <w:rsid w:val="00453116"/>
    <w:rsid w:val="00462C80"/>
    <w:rsid w:val="00464A78"/>
    <w:rsid w:val="004A66BB"/>
    <w:rsid w:val="004C014C"/>
    <w:rsid w:val="004D1BED"/>
    <w:rsid w:val="004D2920"/>
    <w:rsid w:val="004E65B8"/>
    <w:rsid w:val="004E752E"/>
    <w:rsid w:val="004E7893"/>
    <w:rsid w:val="004F5E30"/>
    <w:rsid w:val="00503317"/>
    <w:rsid w:val="00521C3E"/>
    <w:rsid w:val="00530E3D"/>
    <w:rsid w:val="00554104"/>
    <w:rsid w:val="005543D8"/>
    <w:rsid w:val="00563F13"/>
    <w:rsid w:val="005B1044"/>
    <w:rsid w:val="005C4EDD"/>
    <w:rsid w:val="005D4C7D"/>
    <w:rsid w:val="005E13E8"/>
    <w:rsid w:val="005E65D1"/>
    <w:rsid w:val="005F55F5"/>
    <w:rsid w:val="005F6CE9"/>
    <w:rsid w:val="005F749C"/>
    <w:rsid w:val="00605A62"/>
    <w:rsid w:val="00643B4F"/>
    <w:rsid w:val="00681B2C"/>
    <w:rsid w:val="00693E1E"/>
    <w:rsid w:val="0069546B"/>
    <w:rsid w:val="006B1A04"/>
    <w:rsid w:val="006C37EA"/>
    <w:rsid w:val="006C38B9"/>
    <w:rsid w:val="006D0C79"/>
    <w:rsid w:val="006E1C21"/>
    <w:rsid w:val="006F5129"/>
    <w:rsid w:val="00701FD3"/>
    <w:rsid w:val="007115DF"/>
    <w:rsid w:val="007200A7"/>
    <w:rsid w:val="00736956"/>
    <w:rsid w:val="00741BD5"/>
    <w:rsid w:val="00746AB4"/>
    <w:rsid w:val="0075404B"/>
    <w:rsid w:val="0076635B"/>
    <w:rsid w:val="00777643"/>
    <w:rsid w:val="007917CD"/>
    <w:rsid w:val="00795AFC"/>
    <w:rsid w:val="00795CEB"/>
    <w:rsid w:val="007A256C"/>
    <w:rsid w:val="007F4FEA"/>
    <w:rsid w:val="00835FBE"/>
    <w:rsid w:val="0084196E"/>
    <w:rsid w:val="00842CE4"/>
    <w:rsid w:val="00852B29"/>
    <w:rsid w:val="00870CB5"/>
    <w:rsid w:val="00874FA9"/>
    <w:rsid w:val="00885ECB"/>
    <w:rsid w:val="00896074"/>
    <w:rsid w:val="008B1C80"/>
    <w:rsid w:val="008B61C5"/>
    <w:rsid w:val="008C5866"/>
    <w:rsid w:val="008D4FFC"/>
    <w:rsid w:val="008D5F41"/>
    <w:rsid w:val="008E473F"/>
    <w:rsid w:val="008F460D"/>
    <w:rsid w:val="008F72B9"/>
    <w:rsid w:val="00900FE2"/>
    <w:rsid w:val="00905397"/>
    <w:rsid w:val="0091035D"/>
    <w:rsid w:val="009145F7"/>
    <w:rsid w:val="0091517D"/>
    <w:rsid w:val="009370A3"/>
    <w:rsid w:val="00940682"/>
    <w:rsid w:val="00943F0A"/>
    <w:rsid w:val="00964407"/>
    <w:rsid w:val="009664B4"/>
    <w:rsid w:val="0097696E"/>
    <w:rsid w:val="00977FA2"/>
    <w:rsid w:val="00982E3B"/>
    <w:rsid w:val="00986B51"/>
    <w:rsid w:val="00992307"/>
    <w:rsid w:val="009A3C0C"/>
    <w:rsid w:val="009B239C"/>
    <w:rsid w:val="009B63A4"/>
    <w:rsid w:val="009D2727"/>
    <w:rsid w:val="00A05B33"/>
    <w:rsid w:val="00A1009D"/>
    <w:rsid w:val="00A258E0"/>
    <w:rsid w:val="00A25C53"/>
    <w:rsid w:val="00A634FE"/>
    <w:rsid w:val="00A66310"/>
    <w:rsid w:val="00A705D1"/>
    <w:rsid w:val="00A74D66"/>
    <w:rsid w:val="00A77269"/>
    <w:rsid w:val="00A81C1F"/>
    <w:rsid w:val="00AA23AA"/>
    <w:rsid w:val="00AA3B82"/>
    <w:rsid w:val="00AB008D"/>
    <w:rsid w:val="00AC5C65"/>
    <w:rsid w:val="00B00D36"/>
    <w:rsid w:val="00B11351"/>
    <w:rsid w:val="00B26F03"/>
    <w:rsid w:val="00B32D53"/>
    <w:rsid w:val="00B3360D"/>
    <w:rsid w:val="00B41657"/>
    <w:rsid w:val="00B61A9E"/>
    <w:rsid w:val="00B641A0"/>
    <w:rsid w:val="00B67576"/>
    <w:rsid w:val="00B712AD"/>
    <w:rsid w:val="00B81E91"/>
    <w:rsid w:val="00B840FE"/>
    <w:rsid w:val="00B91100"/>
    <w:rsid w:val="00B95262"/>
    <w:rsid w:val="00B96D2E"/>
    <w:rsid w:val="00BA1753"/>
    <w:rsid w:val="00BA3749"/>
    <w:rsid w:val="00BA59A8"/>
    <w:rsid w:val="00BB2F83"/>
    <w:rsid w:val="00BC40A7"/>
    <w:rsid w:val="00BD3AB1"/>
    <w:rsid w:val="00C07B1D"/>
    <w:rsid w:val="00C13DB7"/>
    <w:rsid w:val="00C17B98"/>
    <w:rsid w:val="00C22D91"/>
    <w:rsid w:val="00C30931"/>
    <w:rsid w:val="00C31570"/>
    <w:rsid w:val="00C35EC6"/>
    <w:rsid w:val="00C55D32"/>
    <w:rsid w:val="00C55FD2"/>
    <w:rsid w:val="00C574FE"/>
    <w:rsid w:val="00C6513B"/>
    <w:rsid w:val="00C83CE9"/>
    <w:rsid w:val="00CA4BD1"/>
    <w:rsid w:val="00CB437C"/>
    <w:rsid w:val="00CB7CF3"/>
    <w:rsid w:val="00CC7B43"/>
    <w:rsid w:val="00CF0F27"/>
    <w:rsid w:val="00CF5506"/>
    <w:rsid w:val="00D00BC1"/>
    <w:rsid w:val="00D03F5B"/>
    <w:rsid w:val="00D064D0"/>
    <w:rsid w:val="00D200E5"/>
    <w:rsid w:val="00D20DA9"/>
    <w:rsid w:val="00D32DBD"/>
    <w:rsid w:val="00D412A9"/>
    <w:rsid w:val="00D43CBD"/>
    <w:rsid w:val="00D5148E"/>
    <w:rsid w:val="00D53A96"/>
    <w:rsid w:val="00D610E1"/>
    <w:rsid w:val="00D75493"/>
    <w:rsid w:val="00D96B3C"/>
    <w:rsid w:val="00D97CC6"/>
    <w:rsid w:val="00DA430B"/>
    <w:rsid w:val="00DC3136"/>
    <w:rsid w:val="00DD507A"/>
    <w:rsid w:val="00DE04E8"/>
    <w:rsid w:val="00DF4F8F"/>
    <w:rsid w:val="00E10160"/>
    <w:rsid w:val="00E4333F"/>
    <w:rsid w:val="00E65D34"/>
    <w:rsid w:val="00E74EBE"/>
    <w:rsid w:val="00E76DFC"/>
    <w:rsid w:val="00EB5C2B"/>
    <w:rsid w:val="00ED2E5B"/>
    <w:rsid w:val="00EE5F64"/>
    <w:rsid w:val="00EE766D"/>
    <w:rsid w:val="00F2641A"/>
    <w:rsid w:val="00F401EB"/>
    <w:rsid w:val="00F531EE"/>
    <w:rsid w:val="00F73A76"/>
    <w:rsid w:val="00F75208"/>
    <w:rsid w:val="00F77164"/>
    <w:rsid w:val="00F90D0E"/>
    <w:rsid w:val="00F9242A"/>
    <w:rsid w:val="00FA026E"/>
    <w:rsid w:val="00FB1A64"/>
    <w:rsid w:val="00FB36FD"/>
    <w:rsid w:val="00FC25B5"/>
    <w:rsid w:val="00FC6ACB"/>
    <w:rsid w:val="06511E3C"/>
    <w:rsid w:val="08DE058B"/>
    <w:rsid w:val="0AE61B98"/>
    <w:rsid w:val="0AF82C06"/>
    <w:rsid w:val="1B826C99"/>
    <w:rsid w:val="1BD373F6"/>
    <w:rsid w:val="24F50FA3"/>
    <w:rsid w:val="294D054C"/>
    <w:rsid w:val="31BC301D"/>
    <w:rsid w:val="4FFB1EB7"/>
    <w:rsid w:val="53E825AC"/>
    <w:rsid w:val="545A4CF5"/>
    <w:rsid w:val="54FF0FB5"/>
    <w:rsid w:val="6A55673C"/>
    <w:rsid w:val="6AEF49FA"/>
    <w:rsid w:val="6D3D0E6D"/>
    <w:rsid w:val="7B3D4566"/>
    <w:rsid w:val="7D202379"/>
    <w:rsid w:val="7E2C1278"/>
    <w:rsid w:val="7F8F2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ECD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097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097ECD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rsid w:val="00097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97ECD"/>
    <w:rPr>
      <w:rFonts w:ascii="Calibri" w:eastAsia="宋体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097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097ECD"/>
    <w:rPr>
      <w:rFonts w:ascii="Calibri" w:eastAsia="宋体" w:hAnsi="Calibri" w:cs="Calibri"/>
      <w:sz w:val="18"/>
      <w:szCs w:val="18"/>
    </w:rPr>
  </w:style>
  <w:style w:type="paragraph" w:styleId="a6">
    <w:name w:val="Normal (Web)"/>
    <w:basedOn w:val="a"/>
    <w:uiPriority w:val="99"/>
    <w:rsid w:val="00097ECD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styleId="a7">
    <w:name w:val="Strong"/>
    <w:basedOn w:val="a0"/>
    <w:uiPriority w:val="99"/>
    <w:qFormat/>
    <w:rsid w:val="00097ECD"/>
    <w:rPr>
      <w:b/>
      <w:bCs/>
    </w:rPr>
  </w:style>
  <w:style w:type="character" w:styleId="a8">
    <w:name w:val="Hyperlink"/>
    <w:basedOn w:val="a0"/>
    <w:uiPriority w:val="99"/>
    <w:rsid w:val="00097ECD"/>
    <w:rPr>
      <w:color w:val="0000FF"/>
      <w:u w:val="single"/>
    </w:rPr>
  </w:style>
  <w:style w:type="paragraph" w:customStyle="1" w:styleId="p0">
    <w:name w:val="p0"/>
    <w:basedOn w:val="a"/>
    <w:uiPriority w:val="99"/>
    <w:rsid w:val="00B3360D"/>
    <w:pPr>
      <w:widowControl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12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waizi.org.cn/law/1779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362</Words>
  <Characters>2064</Characters>
  <Application>Microsoft Office Word</Application>
  <DocSecurity>0</DocSecurity>
  <Lines>17</Lines>
  <Paragraphs>4</Paragraphs>
  <ScaleCrop>false</ScaleCrop>
  <Company>china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瓦房店市2021年生猪调出大县</dc:title>
  <dc:subject/>
  <dc:creator>admin</dc:creator>
  <cp:keywords/>
  <dc:description/>
  <cp:lastModifiedBy>Administrator</cp:lastModifiedBy>
  <cp:revision>3</cp:revision>
  <cp:lastPrinted>2021-09-16T07:56:00Z</cp:lastPrinted>
  <dcterms:created xsi:type="dcterms:W3CDTF">2021-09-16T06:27:00Z</dcterms:created>
  <dcterms:modified xsi:type="dcterms:W3CDTF">2021-09-16T07:56:00Z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